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АДМИНИСТРАЦИЯ ГОРОДА ПЕРМИ</w:t>
        <w:br/>
      </w:r>
      <w:r/>
    </w:p>
    <w:p>
      <w:pPr>
        <w:ind w:left="0" w:right="0" w:firstLine="0"/>
        <w:jc w:val="both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 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ПОСТАНОВЛЕНИЕ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от 28 декабря 2024 г. N 1328</w:t>
      </w:r>
      <w:r/>
    </w:p>
    <w:p>
      <w:pPr>
        <w:ind w:left="0" w:right="0" w:firstLine="0"/>
        <w:jc w:val="both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 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О ВНЕСЕНИИ ИЗМЕНЕНИЙ В МУНИЦИПАЛЬНУЮ ПРОГРАММУ "ОБЩЕСТВЕННОЕ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СОГЛАСИЕ", УТВЕРЖДЕННУЮ ПОСТАНОВЛЕНИЕМ АДМИНИСТРАЦИИ ГОРОДА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ПЕРМИ ОТ 18.10.2021 N 887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В соответствии с Федеральным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законом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от 06 октября 2003 г. N 131-ФЗ "Об общих принципах организации местного самоуправления в Российской Федерации",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Порядком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принятия решений о разработке муниципальных программ, их формирования и реализации, утвержденным постановлением администрации города Перми от 25 сентября 2013 г. N 781, администрация города Перми постановляет: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1. Утвердить прилагаемые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изменения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в муниципальную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программу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"Общественное согласие", утвержденную постановлением администрации города Перми от 18 октября 2021 г. N 887 (в ред. от 29.12.2021 N 1265, от 26.01.2022 N 41, от 22.03.2022 N 197, от 08.04.2022 N 258, от 17.05.2022 N 367, от 13.07.2022 N 597, от 16.09.2022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N 812, от 18.10.2022 N 959, от 17.11.2022 N 1163, от 22.12.2022 N 1339, от 03.02.2023 N 74, от 31.03.2023 N 255, от 25.04.2023 N 337, от 12.07.2023 N 593, от 07.09.2023 N 813, от 18.10.2023 N 1084, от 19.10.2023 N 1126, от 15.11.2023 N 1251, от 05.12.2023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N 1374, от 21.12.2023 N 1451, от 26.12.2023 N 1475, от 05.02.2024 N 72, от 13.03.2024 N 184, от 27.03.2024 N 222, от 22.05.2024 N 391, от 25.07.2024 N 603, от 13.08.2024 N 643, от 03.10.2024 N 821, от 12.12.2024 N 1221).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 Настоящее постановление вступает в силу со дня официального обнародования посредством официального опубликования в сетевом издании "Официальный сайт муниципального образования город Пермь </w:t>
      </w:r>
      <w:hyperlink r:id="rId8" w:tooltip="&lt;div class=&quot;doc www&quot;&gt;&lt;span class=&quot;aligner&quot;&gt;&lt;div class=&quot;icon listDocWWW-16&quot;&gt;&lt;/div&gt;&lt;/span&gt;www.gorodperm.ru&lt;/div&gt;" w:history="1">
        <w:r>
          <w:rPr>
            <w:rStyle w:val="174"/>
            <w:rFonts w:ascii="Times New Roman" w:hAnsi="Times New Roman" w:eastAsia="Times New Roman" w:cs="Times New Roman"/>
            <w:color w:val="0000ff"/>
            <w:sz w:val="24"/>
            <w:u w:val="none"/>
          </w:rPr>
          <w:t xml:space="preserve">www.gorodperm.ru</w:t>
        </w:r>
      </w:hyperlink>
      <w:r>
        <w:rPr>
          <w:rFonts w:ascii="Times New Roman" w:hAnsi="Times New Roman" w:eastAsia="Times New Roman" w:cs="Times New Roman"/>
          <w:color w:val="000000"/>
          <w:sz w:val="24"/>
        </w:rPr>
        <w:t xml:space="preserve">" и действует по 31 декабря 2024 г.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9" w:tooltip="&lt;div class=&quot;doc www&quot;&gt;&lt;span class=&quot;aligner&quot;&gt;&lt;div class=&quot;icon listDocWWW-16&quot;&gt;&lt;/div&gt;&lt;/span&gt;www.gorodperm.ru&lt;/div&gt;" w:history="1">
        <w:r>
          <w:rPr>
            <w:rStyle w:val="174"/>
            <w:rFonts w:ascii="Times New Roman" w:hAnsi="Times New Roman" w:eastAsia="Times New Roman" w:cs="Times New Roman"/>
            <w:color w:val="0000ff"/>
            <w:sz w:val="24"/>
            <w:u w:val="none"/>
          </w:rPr>
          <w:t xml:space="preserve">www.gorodperm.ru</w:t>
        </w:r>
      </w:hyperlink>
      <w:r>
        <w:rPr>
          <w:rFonts w:ascii="Times New Roman" w:hAnsi="Times New Roman" w:eastAsia="Times New Roman" w:cs="Times New Roman"/>
          <w:color w:val="000000"/>
          <w:sz w:val="24"/>
        </w:rPr>
        <w:t xml:space="preserve">".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о образования город Пермь".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Трошкова С.В.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Глава города Перми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Э.О.СОСНИН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УТВЕРЖДЕНЫ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постановлением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администрации города Перми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от 28.12.2024 N 1328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ИЗМЕНЕНИЯ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В МУНИЦИПАЛЬНУЮ ПРОГРАММУ "ОБЩЕСТВЕННОЕ СОГЛАСИЕ",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УТВЕРЖДЕННУЮ ПОСТАНОВЛЕНИЕМ АДМИНИСТРАЦИИ ГОРОДА ПЕРМИ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ОТ 18 ОКТЯБРЯ 2021 Г. N 887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1. В разделе "Паспорт муниципальной программы"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9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330"/>
        <w:gridCol w:w="2115"/>
        <w:gridCol w:w="1245"/>
        <w:gridCol w:w="1485"/>
        <w:gridCol w:w="1245"/>
        <w:gridCol w:w="1245"/>
        <w:gridCol w:w="124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1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Объемы и источники финансирования программы (подпрограммы)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2022 год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план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2023 год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план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2024 год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план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2025 год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план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2026 год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план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1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программа, всего (тыс. руб.),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167941,764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175440,13798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281903,396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223333,414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226400,447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1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145347,502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160169,11977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265489,081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209230,100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212251,700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1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6728,160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550,000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1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3923,583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1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11942,519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11721,018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13414,315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14103,314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14148,747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1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&lt;*&gt; (не учитывается в общем объеме финансирования по программе)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3015,032 &lt;*&gt;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3219,800 &lt;*&gt;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1883,000 &lt;*&gt;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1958,300 &lt;*&gt;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2036,700 &lt;*&gt;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1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трудовое и (или) имущественное участие для реализации инициативных проектов &lt;*&gt; (не учитывается в общем объеме финансирования по программе)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1237,299 &lt;**&gt;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9345,444 &lt;**&gt;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4665,95831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1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подпрограмма 1.1, всего (тыс. руб.),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156457,364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159427,048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269113,047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210947,004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214014,037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1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135428,802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145621,740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254569,659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198621,400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201643,000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1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6728,160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550,000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1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3923,583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1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10376,819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10255,308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11543,388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12325,604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12371,037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1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&lt;**&gt; (не учитывается в общем объеме финансирования по подпрограмме)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3015,032 &lt;*&gt;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3219,800 &lt;*&gt;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1883,000 &lt;**&gt;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1958,300 &lt;**&gt;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2036,700 &lt;**&gt;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1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1237,299 &lt;**&gt;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9345,444 &lt;**&gt;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4665,95831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1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подпрограмма 1.2, всего (тыс. руб.),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11484,400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16013,090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12790,349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12386,410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12386,410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1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9918,700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14547,380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10919,422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10608,700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10608,700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1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1565,700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1465,710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1870,927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1777,710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1777,710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разделе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"Система программных мероприятий подпрограммы 1.1 "Вовлечение граждан в решение вопросов местного значения" муниципальной программы "Общественное согласие":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2.1.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1.1.1.1.2.1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1.1.1.1.2,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42"/>
        <w:gridCol w:w="1070"/>
        <w:gridCol w:w="223"/>
        <w:gridCol w:w="265"/>
        <w:gridCol w:w="265"/>
        <w:gridCol w:w="265"/>
        <w:gridCol w:w="265"/>
        <w:gridCol w:w="265"/>
        <w:gridCol w:w="1172"/>
        <w:gridCol w:w="1095"/>
        <w:gridCol w:w="710"/>
        <w:gridCol w:w="847"/>
        <w:gridCol w:w="779"/>
        <w:gridCol w:w="710"/>
        <w:gridCol w:w="711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1.1.1.1.2.1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проектов, получивших поддержку в рамках реализации проектов инициативного бюджетирования в городе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УВОСиМО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200,000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3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1.1.1.1.2,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200,000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2.2.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1.1.1.1.3.5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46"/>
        <w:gridCol w:w="1078"/>
        <w:gridCol w:w="224"/>
        <w:gridCol w:w="267"/>
        <w:gridCol w:w="267"/>
        <w:gridCol w:w="267"/>
        <w:gridCol w:w="267"/>
        <w:gridCol w:w="267"/>
        <w:gridCol w:w="1181"/>
        <w:gridCol w:w="1104"/>
        <w:gridCol w:w="715"/>
        <w:gridCol w:w="853"/>
        <w:gridCol w:w="784"/>
        <w:gridCol w:w="715"/>
        <w:gridCol w:w="717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1.1.1.1.3.5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проектов, получивших поддержку в рамках проведения конкурса поддержки локальных инициатив СО НКО,</w:t>
            </w:r>
            <w:r/>
          </w:p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 том числе ТОС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АЛР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128,000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306,790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555,000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555,000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555,000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38,400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92,037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АСР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555,000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555,000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555,000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48,000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93,000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АМР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128,000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544,560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555,000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555,000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38,400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93,000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128,000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555,000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555,000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555,000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38,400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93,000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АИР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128,000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555,000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555,000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555,000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38,400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93,000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АКР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128,000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555,000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555,000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555,000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38,400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93,000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АОР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128,000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555,000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555,000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555,000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38,400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93,000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АНЛ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315,000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315,000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315,000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72,000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94,500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94,500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94,500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ПНР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x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960,000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2406,790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4189,560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4200,000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4200,000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288,000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722,037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1260,000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2.3.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мероприятию 1.1.1.1.3,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511"/>
        <w:gridCol w:w="1093"/>
        <w:gridCol w:w="709"/>
        <w:gridCol w:w="846"/>
        <w:gridCol w:w="777"/>
        <w:gridCol w:w="709"/>
        <w:gridCol w:w="709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1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1.1.1.1.3,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33018,754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39640,008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42875,229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42632,352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42677,785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25226,371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30180,633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32470,260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32380,700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32380,700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7792,383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9459,375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10404,969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10251,652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10297,085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2.4.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1.1.1.1.5.1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1.1.1.1.5,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1.1.1.1,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задаче 1.1.1,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42"/>
        <w:gridCol w:w="1070"/>
        <w:gridCol w:w="223"/>
        <w:gridCol w:w="265"/>
        <w:gridCol w:w="265"/>
        <w:gridCol w:w="265"/>
        <w:gridCol w:w="265"/>
        <w:gridCol w:w="265"/>
        <w:gridCol w:w="1172"/>
        <w:gridCol w:w="1095"/>
        <w:gridCol w:w="710"/>
        <w:gridCol w:w="847"/>
        <w:gridCol w:w="779"/>
        <w:gridCol w:w="710"/>
        <w:gridCol w:w="711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1.1.1.1.5.1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проектов, получивших поддержку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УВОСиМО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30000,000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30000,000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1578,952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1578,952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АЛР; муниципальные учреждения, подведомственные АЛР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2370,000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7,894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АСР; муниципальные учреждения, подведомственные АСР; ДДиБ; МКУ, подведомственные ДДиБ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3000,050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2243,345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11771,12542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72,554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155,398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366,300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2830,53775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АДР; муниципальные учреждения, подведомственные АДР; ДДиБ; МКУ, подведомственные ДДиБ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2114,002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1807,480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971,76667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154,059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107,481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123,37863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АИР; муниципальные учреждения, подведомственные АИР; ДДиБ; МКУ, подведомственные ДДиБ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4607,109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3303,060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3308,66491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572,000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440,628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588,71132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АКР; муниципальные учреждения, подведомственные АКР; ДДиБ; МКУ, подведомственные ДДиБ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5619,903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691,536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157,894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347,948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7823,884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371,96061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АОР; муниципальные учреждения, подведомственные АОР; ДДиБ; МКУ, подведомственные ДДиБ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2805,000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2285,522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1615,000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158,700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122,349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85,000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35,151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АНЛ; муниципальные учреждения, подведомственные АНЛ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114,000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727,375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52,632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118,250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118,000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ДО; муниципальные образовательные организации, подведомственные ДО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205,000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572,000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ДДиБ; муниципальные учреждения, подведомственные ДДиБ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6198,280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213,815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633,370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ПНР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x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18010,161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18259,310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25283,748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30000,000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30000,000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521,726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627,34881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489,619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1578,952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1578,952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1237,299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9345,444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4665,95831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3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1.1.1.1.5,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18531,887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18886,65881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25773,367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31578,952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31578,952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18010,161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18259,310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25283,748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30000,000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30000,000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521,726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627,34881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489,619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1578,952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1578,952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трудовое и (или) имущественное участие для реализации инициативных проектов &lt;**&gt;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1237,299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9345,444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4665,95831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3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71979,734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77918,00121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88919,296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91061,504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91106,937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58114,332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64662,693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74375,908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78735,900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78735,900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3923,583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9941,819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10255,30821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11543,388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12325,604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12371,037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трудовое и (или) имущественное участие в реализации инициативных проектов &lt;**&gt;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1237,299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9345,444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4665,95831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3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71979,734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77918,00121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88919,296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91061,504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91106,937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58114,332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64662,693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74375,908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78735,900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78735,900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3923,583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9941,819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10255,30821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11543,388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12325,604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12371,037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трудовое и (или) имущественное участие в реализации инициативных проектов &lt;**&gt;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1237,299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9345,444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4665,95831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2.5.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1.1.2.1.1.1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-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1.1.2.1.1.2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46"/>
        <w:gridCol w:w="1078"/>
        <w:gridCol w:w="224"/>
        <w:gridCol w:w="267"/>
        <w:gridCol w:w="267"/>
        <w:gridCol w:w="267"/>
        <w:gridCol w:w="267"/>
        <w:gridCol w:w="267"/>
        <w:gridCol w:w="1181"/>
        <w:gridCol w:w="1104"/>
        <w:gridCol w:w="715"/>
        <w:gridCol w:w="853"/>
        <w:gridCol w:w="784"/>
        <w:gridCol w:w="715"/>
        <w:gridCol w:w="717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1.1.2.1.1.1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ТОС, получающих субсидии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5419,000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5422,073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6124,461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6575,300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6575,300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АИР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4061,400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4193,276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5919,173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5385,600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5385,600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АКР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3894,800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3919,108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4947,319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5224,700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5224,700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АЛР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1592,075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2140,948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2975,715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3346,500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3346,500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АМР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5832,700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6029,000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8061,624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7731,300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7731,300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АОР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4436,600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4470,815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6183,046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6174,300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6174,300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АСР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6053,243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6863,577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9116,113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8973,200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8973,200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АНЛ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587,600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587,600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870,223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786,800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786,800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ПНР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x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31877,418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33626,397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44197,674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44197,700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44197,700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1.1.2.1.1.2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отчетов, представленных ТОС по итогам деятельности за год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АИР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АКР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АЛР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АМР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АОР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АСР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АНЛ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ПНР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x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2.6.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графе 13 строки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мероприятию 1.1.2.1.1, в том числе по источникам финансирования" цифры "44197,700" заменить цифрами "44197,674";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2.7.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основному мероприятию 1.1.2.1,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511"/>
        <w:gridCol w:w="1093"/>
        <w:gridCol w:w="709"/>
        <w:gridCol w:w="846"/>
        <w:gridCol w:w="777"/>
        <w:gridCol w:w="709"/>
        <w:gridCol w:w="709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1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1.1.2.1,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34390,017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33626,397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44197,674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44197,700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44197,700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33955,017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33626,397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44197,674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44197,700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44197,700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435,000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2.8.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задаче 1.1.2,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511"/>
        <w:gridCol w:w="1093"/>
        <w:gridCol w:w="709"/>
        <w:gridCol w:w="846"/>
        <w:gridCol w:w="777"/>
        <w:gridCol w:w="709"/>
        <w:gridCol w:w="709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1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1.1.2,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34390,017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33626,397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44197,674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44197,700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44197,700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33955,017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33626,397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44197,674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44197,700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44197,700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435,000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&lt;**&gt;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3015,032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3219,800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1883,000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1958,300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2036,700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2.9.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1.1.3.1.1.1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46"/>
        <w:gridCol w:w="1078"/>
        <w:gridCol w:w="224"/>
        <w:gridCol w:w="267"/>
        <w:gridCol w:w="267"/>
        <w:gridCol w:w="267"/>
        <w:gridCol w:w="267"/>
        <w:gridCol w:w="267"/>
        <w:gridCol w:w="1181"/>
        <w:gridCol w:w="1104"/>
        <w:gridCol w:w="715"/>
        <w:gridCol w:w="853"/>
        <w:gridCol w:w="784"/>
        <w:gridCol w:w="715"/>
        <w:gridCol w:w="717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1.1.3.1.1.1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общественных центров, находящихся</w:t>
            </w:r>
            <w:r/>
          </w:p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на содержании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3653,704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3602,611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3835,824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3992,400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4152,100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АИР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4711,140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4828, 05377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4970,056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5183,300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5390,600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АКР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1332,880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2246,640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2490,100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2589,700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2693,300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АЛР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2478,950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2728,085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2644,220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2579,600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2682,800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АМР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6708,900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6669,400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7473,196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7565,400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7868,000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АОР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7190,480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7238,209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7655,441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8262,300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8592,800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АСР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6078,530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6780,561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6532,000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6793,300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7065,000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АНЛ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1028,900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1028,900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1079,300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1122,500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1167,400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ПНР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x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33183,484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35122,45977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36680,137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38088,500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39612,000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2.10.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1.1.3.1.1.3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1.1.3.1.1,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42"/>
        <w:gridCol w:w="1070"/>
        <w:gridCol w:w="223"/>
        <w:gridCol w:w="265"/>
        <w:gridCol w:w="265"/>
        <w:gridCol w:w="265"/>
        <w:gridCol w:w="265"/>
        <w:gridCol w:w="265"/>
        <w:gridCol w:w="1172"/>
        <w:gridCol w:w="1095"/>
        <w:gridCol w:w="710"/>
        <w:gridCol w:w="847"/>
        <w:gridCol w:w="779"/>
        <w:gridCol w:w="710"/>
        <w:gridCol w:w="711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1.1.3.1.1.3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общественных центров, в которых проведен ремонт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487,951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403,424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общественных центров, в которых проведен ремонт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АИР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192,700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657,287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2826,758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общественных центров, в которых проведен ремонт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АКР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2027,800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5025,960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1613,373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1998,700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общественных центров, в которых проведен ремонт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АЛР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786,650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2630,309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733,618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общественных центров, в которых проведен ремонт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АМР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810,201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287,300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1839,755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общественных центров, в которых проведен ремонт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АОР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830,267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1104,200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1441,665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2893,900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общественных центров, в которых проведен ремонт (невыполнение показателя за отчетный год)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511,788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общественных центров, в которых проведен ремонт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АСР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3235,800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1711,210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3056,271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998,500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3494,900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общественных центров, в которых проведен ремонт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АНЛ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282,000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390,500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1891,600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ПНР 1.1.3.1.1.3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x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8653,369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12210,190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11511,44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6388,800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6388,800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ПНР 1.1.3.1.1.3 (невыполнение показателя за отчетный год)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511,788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3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1.1.3.1.1,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42348,641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47332,64977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48191,577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44477,300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46000,800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41836,853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47332,64977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48191,577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44477,300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46000,800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511,788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2.11.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основному мероприятию 1.1.3.1,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511"/>
        <w:gridCol w:w="1093"/>
        <w:gridCol w:w="709"/>
        <w:gridCol w:w="846"/>
        <w:gridCol w:w="777"/>
        <w:gridCol w:w="709"/>
        <w:gridCol w:w="709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1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1.1.3.1,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48565,013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47332,64977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48191,577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44477,300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46000,800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41836,853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47332,64977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48191,577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44477,300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46000,800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6728,160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2.12.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1.1.3.2.1.3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1.1.3.2.1.4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46"/>
        <w:gridCol w:w="1078"/>
        <w:gridCol w:w="224"/>
        <w:gridCol w:w="267"/>
        <w:gridCol w:w="267"/>
        <w:gridCol w:w="267"/>
        <w:gridCol w:w="267"/>
        <w:gridCol w:w="267"/>
        <w:gridCol w:w="1181"/>
        <w:gridCol w:w="1104"/>
        <w:gridCol w:w="715"/>
        <w:gridCol w:w="853"/>
        <w:gridCol w:w="784"/>
        <w:gridCol w:w="715"/>
        <w:gridCol w:w="717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1.1.3.2.1.3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Проведенная государственная экспертиза проектной документации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"УТЗ"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90,83013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Проведенная государственная экспертиза проектной документации (невыполнение показателя за отчетный год)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1.1.3.2.1.4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Выполненные работы по строительству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"УТЗ"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27322,67329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2.13.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1.1.3.2.1.5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признать утратившей силу;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2.14.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графе 13 строки 1.1.3.2.1.6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цифры "56,000" заменить цифрами "46,600";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2.15.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задаче 1.1.3,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511"/>
        <w:gridCol w:w="1093"/>
        <w:gridCol w:w="709"/>
        <w:gridCol w:w="846"/>
        <w:gridCol w:w="777"/>
        <w:gridCol w:w="709"/>
        <w:gridCol w:w="709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1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1.1.3,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50087,613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47882,64977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135996,077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75687,800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78709,400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43359,453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47332,64977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135996,077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75687,800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78709,400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6728,160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550,000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2.16.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"Всего по подпрограмме 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511"/>
        <w:gridCol w:w="1093"/>
        <w:gridCol w:w="709"/>
        <w:gridCol w:w="846"/>
        <w:gridCol w:w="777"/>
        <w:gridCol w:w="709"/>
        <w:gridCol w:w="709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1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 по подпрограмме 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156457,364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159427,04798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269113,047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210947,004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214014,037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135428,802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145621,73977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254569,659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198621,400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201643,000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6728,160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550,000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3923,583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10376,819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10255,30821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11543,388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12325,604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12371,037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&lt;*&gt; (не учитывается в общем объеме финансирования по подпрограмме)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3015,032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3219,800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1883,000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1958,300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2036,700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1237,299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9345,444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4665,95831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 В разделе "Таблица показателей конечного результата муниципальной программы "Общественное согласие"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1.1.2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1.1.3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90"/>
        <w:gridCol w:w="4185"/>
        <w:gridCol w:w="510"/>
        <w:gridCol w:w="705"/>
        <w:gridCol w:w="705"/>
        <w:gridCol w:w="705"/>
        <w:gridCol w:w="705"/>
        <w:gridCol w:w="79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</w:t>
            </w:r>
            <w:r/>
          </w:p>
        </w:tc>
        <w:tc>
          <w:tcPr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Задача. Оказание поддержки СО НКО в реализации социальных проектов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СО НКО, внесенных в реестр СО НКО - получателей поддержки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8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мероприятий, направленных на патриотическое, в том числе военно-патриотическое, воспитание граждан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678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8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реализованных проектов СО НКО, получивших поддержку на конкурсной основе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146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8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Доля средств, израсходованных на поддержку проектов СО НКО на конкурсной основе, от общего объема финансирования программы за счет средств бюджета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%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8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Доля средств, привлеченных СО НКО из внебюджетных источников, от общего объема поддержки СО НКО на конкурсной основе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%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18,8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8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Доля СО НКО, впервые участвующих в конкурсах социально значимых проектов,</w:t>
            </w:r>
            <w:r/>
          </w:p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от общего числа участников конкурсов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%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6,1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1.1.2</w:t>
            </w:r>
            <w:r/>
          </w:p>
        </w:tc>
        <w:tc>
          <w:tcPr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1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Задача. Совершенствование форм и гарантий участия населения в решении вопросов местного значения посредством ТОС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8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ТОС, зарегистрированных на территории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8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Доля жителей, принявших участие в мероприятиях ТОС, от общей численности проживающих в границах ТОС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%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62,8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62,8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67,3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67,3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67,3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8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собственных инициатив ТОС, реализованных в рамках перечня вопросов местного значения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172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8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мероприятий для жителей города Перми, проведенных за год в границах ТОС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13130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13150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1.1.3</w:t>
            </w:r>
            <w:r/>
          </w:p>
        </w:tc>
        <w:tc>
          <w:tcPr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Задача. Развитие общественных центров как площадки общественного участия населения города Перми и поддержки СО НКО в решении вопросов местного значения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8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СО НКО, получающих имущественную поддержку на базе общественных центров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8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Доля исполнения мероприятий Плана использования помещений в общественном центре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%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8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мероприятий, реализованных на площадках общественных центров, направленных на решение вопросов местного значения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7850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7950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8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Доля отремонтированных общественных центров от общего количества общественных центров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%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62,2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68,8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8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построенных зданий под размещение общественных центров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приложении 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: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4.1.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1.1.1.1.2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1.1.1.1.2.1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1.1.1.1.2, в том числе по источникам финансирования" признать утратившими силу;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4.2.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1.1.1.1.3.5.3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858"/>
        <w:gridCol w:w="1372"/>
        <w:gridCol w:w="1352"/>
        <w:gridCol w:w="779"/>
        <w:gridCol w:w="779"/>
        <w:gridCol w:w="1164"/>
        <w:gridCol w:w="404"/>
        <w:gridCol w:w="543"/>
        <w:gridCol w:w="1204"/>
        <w:gridCol w:w="899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1.1.1.1.3.5.3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Организация и проведение конкурса поддержки локальных инициатив СО НКО,</w:t>
            </w:r>
            <w:r/>
          </w:p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 том числе ТОС, Мотовилихинского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АМР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проектов, получивших поддержку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544,560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4.3.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мероприятию 1.1.1.1.3,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257"/>
        <w:gridCol w:w="1190"/>
        <w:gridCol w:w="907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5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1.1.1.1.3,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42875,229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32470,260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10404,969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4.4.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1.1.1.1.5.10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858"/>
        <w:gridCol w:w="1372"/>
        <w:gridCol w:w="1352"/>
        <w:gridCol w:w="779"/>
        <w:gridCol w:w="779"/>
        <w:gridCol w:w="1164"/>
        <w:gridCol w:w="404"/>
        <w:gridCol w:w="543"/>
        <w:gridCol w:w="1204"/>
        <w:gridCol w:w="899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1.1.1.1.5.10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Организация участия в конкурсном отборе инициативных проектов на территории Свердловского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АСР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проектов, получивших поддержку в рамках реализации инициативных проектов на территории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11771,12542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72,554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2830,53775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4.5.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1.1.1.1.5.12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858"/>
        <w:gridCol w:w="1372"/>
        <w:gridCol w:w="1352"/>
        <w:gridCol w:w="779"/>
        <w:gridCol w:w="779"/>
        <w:gridCol w:w="1164"/>
        <w:gridCol w:w="404"/>
        <w:gridCol w:w="543"/>
        <w:gridCol w:w="1204"/>
        <w:gridCol w:w="899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1.1.1.1.5.12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Организация участия в конкурсном отборе инициативных проектов на территории Индустриального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АИР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проектов, получивших поддержку в рамках реализации инициативных проектов на территории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3308,66491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588,71132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4.6.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1.1.1.1.5.16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1.1.1.1.5,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1.1.1.1,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задаче 1.1.1,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852"/>
        <w:gridCol w:w="1361"/>
        <w:gridCol w:w="1342"/>
        <w:gridCol w:w="774"/>
        <w:gridCol w:w="774"/>
        <w:gridCol w:w="1156"/>
        <w:gridCol w:w="401"/>
        <w:gridCol w:w="539"/>
        <w:gridCol w:w="1195"/>
        <w:gridCol w:w="89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1.1.1.1.5.16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Организация участия в конкурсном отборе инициативных проектов ДДиБ; муниципальные учреждения, подведомственные ДДиБ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4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ДДиБ; муниципальные учреждения, подведомственные ДДиБ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проектов, получивших поддержку в рамках реализации инициативных проектов на территории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6198,280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213,815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633,370</w:t>
            </w:r>
            <w:r/>
          </w:p>
        </w:tc>
      </w:tr>
      <w:tr>
        <w:tblPrEx/>
        <w:trPr/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0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1.1.1.1.5, в том числе по источникам финансирования</w:t>
            </w:r>
            <w:r/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25773,367</w:t>
            </w:r>
            <w:r/>
          </w:p>
        </w:tc>
      </w:tr>
      <w:tr>
        <w:tblPrEx/>
        <w:trPr/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25283,748</w:t>
            </w:r>
            <w:r/>
          </w:p>
        </w:tc>
      </w:tr>
      <w:tr>
        <w:tblPrEx/>
        <w:trPr/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489,619</w:t>
            </w:r>
            <w:r/>
          </w:p>
        </w:tc>
      </w:tr>
      <w:tr>
        <w:tblPrEx/>
        <w:trPr/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4665,95831</w:t>
            </w:r>
            <w:r/>
          </w:p>
        </w:tc>
      </w:tr>
      <w:tr>
        <w:tblPrEx/>
        <w:trPr/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0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1.1.1.1, в том числе по источникам финансирования</w:t>
            </w:r>
            <w:r/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88919,296</w:t>
            </w:r>
            <w:r/>
          </w:p>
        </w:tc>
      </w:tr>
      <w:tr>
        <w:tblPrEx/>
        <w:trPr/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74375,908</w:t>
            </w:r>
            <w:r/>
          </w:p>
        </w:tc>
      </w:tr>
      <w:tr>
        <w:tblPrEx/>
        <w:trPr/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3000,000</w:t>
            </w:r>
            <w:r/>
          </w:p>
        </w:tc>
      </w:tr>
      <w:tr>
        <w:tblPrEx/>
        <w:trPr/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11543,388</w:t>
            </w:r>
            <w:r/>
          </w:p>
        </w:tc>
      </w:tr>
      <w:tr>
        <w:tblPrEx/>
        <w:trPr/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4665,95831</w:t>
            </w:r>
            <w:r/>
          </w:p>
        </w:tc>
      </w:tr>
      <w:tr>
        <w:tblPrEx/>
        <w:trPr/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0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1.1.1, в том числе по источникам финансирования</w:t>
            </w:r>
            <w:r/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88919,296</w:t>
            </w:r>
            <w:r/>
          </w:p>
        </w:tc>
      </w:tr>
      <w:tr>
        <w:tblPrEx/>
        <w:trPr/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74375,908</w:t>
            </w:r>
            <w:r/>
          </w:p>
        </w:tc>
      </w:tr>
      <w:tr>
        <w:tblPrEx/>
        <w:trPr/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3000,000</w:t>
            </w:r>
            <w:r/>
          </w:p>
        </w:tc>
      </w:tr>
      <w:tr>
        <w:tblPrEx/>
        <w:trPr/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11543,388</w:t>
            </w:r>
            <w:r/>
          </w:p>
        </w:tc>
      </w:tr>
      <w:tr>
        <w:tblPrEx/>
        <w:trPr/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4665,95831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4.7.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1.1.2.1.1.1.2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-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1.1.2.1.1.1.3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858"/>
        <w:gridCol w:w="1372"/>
        <w:gridCol w:w="1352"/>
        <w:gridCol w:w="779"/>
        <w:gridCol w:w="779"/>
        <w:gridCol w:w="1164"/>
        <w:gridCol w:w="404"/>
        <w:gridCol w:w="543"/>
        <w:gridCol w:w="1204"/>
        <w:gridCol w:w="899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1.1.2.1.1.1.2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Предоставление субсидий ТОС Индустриального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АИР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ТОС, получивших субсидии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0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5919,173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человек, проживающих в границах ТОС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чел.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85594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отчетов, представленных ТОС по итогам деятельности за год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1.1.2.1.1.1.3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Предоставление субсидий ТОС Кировского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АКР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ТОС, получивших субсидии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0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4947,319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человек, проживающих в границах ТОС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чел.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97707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отчетов, представленных ТОС по итогам деятельности за год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4.8.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1.1.2.1.1.1.7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858"/>
        <w:gridCol w:w="1372"/>
        <w:gridCol w:w="1352"/>
        <w:gridCol w:w="779"/>
        <w:gridCol w:w="779"/>
        <w:gridCol w:w="1164"/>
        <w:gridCol w:w="404"/>
        <w:gridCol w:w="543"/>
        <w:gridCol w:w="1204"/>
        <w:gridCol w:w="899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1.1.2.1.1.1.7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Предоставление субсидий ТОС Свердловского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АСР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ТОС, получивших субсидии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0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9116,113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человек, проживающих в границах ТОС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чел.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101308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отчетов, представленных ТОС по итогам деятельности за год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4.9. строки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1.1.2.1.1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1.1.2.1,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257"/>
        <w:gridCol w:w="1190"/>
        <w:gridCol w:w="907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1.1.2.1.1,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90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44197,674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1.1.2.1,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90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44197,674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4.10.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задаче 1.1.2,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257"/>
        <w:gridCol w:w="1190"/>
        <w:gridCol w:w="907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5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1.1.2,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44197,674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44197,674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&lt;**&gt;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1883,000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4.11.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1.1.3.1.1.1.2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858"/>
        <w:gridCol w:w="1372"/>
        <w:gridCol w:w="1352"/>
        <w:gridCol w:w="779"/>
        <w:gridCol w:w="779"/>
        <w:gridCol w:w="1164"/>
        <w:gridCol w:w="404"/>
        <w:gridCol w:w="543"/>
        <w:gridCol w:w="1204"/>
        <w:gridCol w:w="899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1.1.3.1.1.1.2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Содержание общественных центров Индустриального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АИР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общественных центров, находящихся на содержании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0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4970,056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общественных центров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1874,2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4.12.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1.1.3.1.1.1.4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-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1.1.3.1.1.1.6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858"/>
        <w:gridCol w:w="1372"/>
        <w:gridCol w:w="1352"/>
        <w:gridCol w:w="779"/>
        <w:gridCol w:w="779"/>
        <w:gridCol w:w="1164"/>
        <w:gridCol w:w="404"/>
        <w:gridCol w:w="543"/>
        <w:gridCol w:w="1204"/>
        <w:gridCol w:w="899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1.1.3.1.1.1.4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Содержание общественных центров Ленинского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АЛР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общественных центров, находящихся на содержании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0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2644,220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общественных центров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1216,4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1.1.3.1.1.1.5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Содержание общественных центров Мотовилихинского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АМР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общественных центров, находящихся на содержании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0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7473,196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общественных центров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2602,9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1.1.3.1.1.1.6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Содержание общественных центров Орджоникидзевского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АОР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6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общественных центров, находящихся на содержании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0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7655,441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3296,1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4.13.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графе 10 строки 1.1.3.1.1.2.2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цифры "485,400" заменить цифрами "337,170";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4.14.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графе 10 строки 1.1.3.1.1.2.8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цифры "1507,568" заменить цифрами "1389,755";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4.15.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графе 10 строки 1.1.3.1.1.2.9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цифры "1368,466" заменить цифрами "1392,729";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4.16.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графе 10 строки 1.1.3.1.1.2.10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цифры "1468,644" заменить цифрами "1269,917";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4.17.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графе 10 строки 1.1.3.1.1.2.11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цифры "195,549" заменить цифрами "164,112";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4.18.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графе 10 строки 1.1.3.1.1.2.12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цифры "247,300" заменить цифрами "232,924";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4.19.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графе 10 строки 1.1.3.1.1.2.13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цифры "437,220" заменить цифрами "358,561";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4.20.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графе 10 строки 1.1.3.1.1.2.15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цифры "510,574" заменить цифрами "396,448";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4.21.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графе 10 строки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мероприятию 1.1.3.1.1 в том числе по источникам финансирования" цифры "48757,703" заменить цифрами "48191,577";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4.22.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графе 10 строки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основному мероприятию 1.1.3.1, в том числе по источникам финансирования" цифры "48757,703" заменить цифрами "48191,577";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4.23.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графе 10 строки 1.1.3.2.1.3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цифры "27202,32275" заменить цифрами "27322,67329";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4.24.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1.1.3.2.1.4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признать утратившей силу;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4.25.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графе 10 строки 1.1.3.2.1.5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цифры "56,00000" заменить цифрами "46,600";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4.26.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1.1.3.2.1.7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признать утратившей силу;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4.27. строки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задаче 1.1.3,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Всего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подпрограмме 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257"/>
        <w:gridCol w:w="1190"/>
        <w:gridCol w:w="907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1.1.3,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135996,077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5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 по подпрограмме 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269113,047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254569,659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3000,000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11543,388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&lt;**&gt; (не учитывается в общем объеме финансирования по подпрограмме)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1883,000 &lt;**&gt;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4665,95831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1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table" w:styleId="61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19" w:default="1">
    <w:name w:val="No List"/>
    <w:uiPriority w:val="99"/>
    <w:semiHidden/>
    <w:unhideWhenUsed/>
  </w:style>
  <w:style w:type="paragraph" w:styleId="620">
    <w:name w:val="No Spacing"/>
    <w:basedOn w:val="617"/>
    <w:uiPriority w:val="1"/>
    <w:qFormat/>
    <w:pPr>
      <w:spacing w:after="0" w:line="240" w:lineRule="auto"/>
    </w:pPr>
  </w:style>
  <w:style w:type="paragraph" w:styleId="621">
    <w:name w:val="List Paragraph"/>
    <w:basedOn w:val="617"/>
    <w:uiPriority w:val="34"/>
    <w:qFormat/>
    <w:pPr>
      <w:contextualSpacing/>
      <w:ind w:left="720"/>
    </w:pPr>
  </w:style>
  <w:style w:type="character" w:styleId="626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://www.gorodperm.ru/" TargetMode="External"/><Relationship Id="rId9" Type="http://schemas.openxmlformats.org/officeDocument/2006/relationships/hyperlink" Target="http://www.gorodperm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</cp:revision>
  <dcterms:modified xsi:type="dcterms:W3CDTF">2025-01-13T12:18:43Z</dcterms:modified>
</cp:coreProperties>
</file>